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6" w:rsidRPr="00D97A8E" w:rsidRDefault="00175726" w:rsidP="00175726">
      <w:pPr>
        <w:pStyle w:val="a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17572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99835" cy="8910220"/>
            <wp:effectExtent l="0" t="0" r="5715" b="5715"/>
            <wp:docPr id="1" name="Рисунок 1" descr="C:\Users\User\Documents\2020_08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0_08_1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B0" w:rsidRDefault="00EE5DB0" w:rsidP="00175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18" w:rsidRPr="00175726" w:rsidRDefault="005E3218" w:rsidP="00175726">
      <w:pPr>
        <w:jc w:val="both"/>
        <w:rPr>
          <w:rFonts w:ascii="Times New Roman" w:hAnsi="Times New Roman" w:cs="Times New Roman"/>
          <w:sz w:val="28"/>
          <w:szCs w:val="28"/>
        </w:rPr>
      </w:pPr>
      <w:r w:rsidRPr="00175726">
        <w:rPr>
          <w:rFonts w:ascii="Times New Roman" w:hAnsi="Times New Roman" w:cs="Times New Roman"/>
          <w:sz w:val="28"/>
          <w:szCs w:val="28"/>
        </w:rPr>
        <w:lastRenderedPageBreak/>
        <w:t>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- обеспечение соблюдения санитарно-эпидемиологических требований на всех этапах обращения пищевых продуктов (готовых блюд)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сохранности их исходной пищевой ценности. </w:t>
      </w:r>
    </w:p>
    <w:p w:rsidR="005E3218" w:rsidRPr="00D97A8E" w:rsidRDefault="00EE5DB0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218"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3. Функции комиссии по контролю организации питания обучающихся 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3.1. Комиссия по контролю организации питания обучающихся обеспечивает участие в следующих процедурах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- общественная экспертиза питания обучающихся;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- контроль за качеством и количеством приготовленной согласно меню пищи;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мнения обучающихся и их родителей (законных представителей) по организации и улучшению качества питания 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- участие в разработке предложений по улучшению качества питания обучающихся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 Права и ответственность комиссии по контролю организации питания обучающихся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Для осуществления возложенных функций комиссии представлены следующие права: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4.1. контролировать в школе организацию и качество питания обучающихся;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4.2. 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4.3. заслушивать на своих заседаниях </w:t>
      </w:r>
      <w:proofErr w:type="spellStart"/>
      <w:proofErr w:type="gramStart"/>
      <w:r w:rsidRPr="00D97A8E">
        <w:rPr>
          <w:rFonts w:ascii="Times New Roman" w:hAnsi="Times New Roman" w:cs="Times New Roman"/>
          <w:sz w:val="28"/>
          <w:szCs w:val="28"/>
          <w:lang w:val="ru-RU"/>
        </w:rPr>
        <w:t>зав.столовой</w:t>
      </w:r>
      <w:proofErr w:type="spellEnd"/>
      <w:proofErr w:type="gramEnd"/>
      <w:r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качественного питания обучающихся;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4.4. проводить проверку работы школьной столовой не в полном составе, но в присутствии не менее трех человек на момент проверки;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4.5. изменить график проверки, если причина объективна;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4.6. вносить предложения по улучшению качества питания обучающихся;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 Организация деятельности комиссии по контролю организации питания обучающихся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5.1. Комиссия формируется на основании приказа директора школы. Полномочия комиссии начинается с момента подписания соответствующего приказа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5.2. Комиссия выбирает председателя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5.3. Комиссия составляет план-график контроля по организации качественного питания школьников.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5.4. В период карантина, пандемии и других форс –мажорных ситуаций в состав комиссии родители не входят.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D97A8E">
        <w:rPr>
          <w:rFonts w:ascii="Times New Roman" w:hAnsi="Times New Roman" w:cs="Times New Roman"/>
          <w:sz w:val="28"/>
          <w:szCs w:val="28"/>
          <w:lang w:val="ru-RU"/>
        </w:rPr>
        <w:t>. О результатах работы комиссии информирует администрацию школы и родительские комитеты.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5.6. Один раз в четверть комиссия знакомит с результатами деятельности директора школы.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lastRenderedPageBreak/>
        <w:t>5.7. По итогам учебного года комиссия готовит аналитическую справку для отчета по самообследованию</w:t>
      </w:r>
      <w:bookmarkStart w:id="0" w:name="_GoBack"/>
      <w:bookmarkEnd w:id="0"/>
      <w:r w:rsidRPr="00D97A8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5.8. Заседание комиссии проводят по мере необходимости, но не реже одного раза в четверти считаются правомочными, если на них присутствуют не менее 2-3 ее членов;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5.9. Решение комиссии принимаются большинством голосов из числа присутствующих членов, путем открытого голосования и оформляются актом.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6.  Ответственность членов Комиссии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7. Документация комиссии по контролю организации питания учащихся</w:t>
      </w:r>
    </w:p>
    <w:p w:rsidR="005E3218" w:rsidRPr="00D97A8E" w:rsidRDefault="005E3218" w:rsidP="005E321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A8E">
        <w:rPr>
          <w:rFonts w:ascii="Times New Roman" w:hAnsi="Times New Roman" w:cs="Times New Roman"/>
          <w:sz w:val="28"/>
          <w:szCs w:val="28"/>
          <w:lang w:val="ru-RU"/>
        </w:rPr>
        <w:t>7.1. Заседание комиссии оформляется протоколом. Протоколы подписываются председателем.</w:t>
      </w:r>
    </w:p>
    <w:p w:rsidR="00562A67" w:rsidRDefault="005E3218" w:rsidP="005E3218">
      <w:r w:rsidRPr="00D97A8E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директора школы.</w:t>
      </w:r>
    </w:p>
    <w:sectPr w:rsidR="00562A67" w:rsidSect="008508C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AF"/>
    <w:multiLevelType w:val="multilevel"/>
    <w:tmpl w:val="94121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3D01F5"/>
    <w:multiLevelType w:val="multilevel"/>
    <w:tmpl w:val="B1AEF2A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8"/>
    <w:rsid w:val="00136EE8"/>
    <w:rsid w:val="00175726"/>
    <w:rsid w:val="003F7A12"/>
    <w:rsid w:val="005E3218"/>
    <w:rsid w:val="008508C0"/>
    <w:rsid w:val="00EE5DB0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EF9"/>
  <w15:chartTrackingRefBased/>
  <w15:docId w15:val="{0302E1FB-424F-4A23-8713-743FAB0B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218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5E3218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2020-08-17T08:24:00Z</dcterms:created>
  <dcterms:modified xsi:type="dcterms:W3CDTF">2020-08-17T08:30:00Z</dcterms:modified>
</cp:coreProperties>
</file>